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064B2" w14:textId="25E1B7E0" w:rsidR="00DF28AA" w:rsidRPr="00CE0424" w:rsidRDefault="00DF28AA" w:rsidP="00DF28AA">
      <w:pPr>
        <w:pStyle w:val="3GPPHeader"/>
        <w:spacing w:after="60"/>
        <w:jc w:val="left"/>
        <w:rPr>
          <w:sz w:val="32"/>
          <w:szCs w:val="32"/>
          <w:highlight w:val="yellow"/>
        </w:rPr>
      </w:pPr>
      <w:bookmarkStart w:id="0" w:name="_Toc60776684"/>
      <w:bookmarkStart w:id="1" w:name="_Toc15612960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CE0424">
        <w:t>3GPP TSG-RAN WG</w:t>
      </w:r>
      <w:r>
        <w:t>2</w:t>
      </w:r>
      <w:r w:rsidRPr="00CE0424">
        <w:t xml:space="preserve"> #</w:t>
      </w:r>
      <w:r>
        <w:t>125</w:t>
      </w:r>
      <w:r w:rsidR="00AF42CE">
        <w:t>-bis</w:t>
      </w:r>
      <w:r>
        <w:tab/>
      </w:r>
      <w:proofErr w:type="spellStart"/>
      <w:r w:rsidRPr="00AF42CE">
        <w:rPr>
          <w:sz w:val="32"/>
          <w:szCs w:val="32"/>
        </w:rPr>
        <w:t>Tdoc</w:t>
      </w:r>
      <w:proofErr w:type="spellEnd"/>
      <w:r w:rsidRPr="00AF42CE">
        <w:rPr>
          <w:sz w:val="32"/>
          <w:szCs w:val="32"/>
        </w:rPr>
        <w:t xml:space="preserve"> </w:t>
      </w:r>
      <w:r w:rsidR="00AF42CE" w:rsidRPr="00AF42CE">
        <w:rPr>
          <w:sz w:val="32"/>
          <w:szCs w:val="32"/>
        </w:rPr>
        <w:t>R2-</w:t>
      </w:r>
      <w:r w:rsidR="00AF42CE" w:rsidRPr="00AF42CE">
        <w:rPr>
          <w:sz w:val="32"/>
          <w:szCs w:val="32"/>
        </w:rPr>
        <w:t>2403330</w:t>
      </w:r>
    </w:p>
    <w:p w14:paraId="1CF3F687" w14:textId="696BB6B2" w:rsidR="00DF28AA" w:rsidRPr="00CE0424" w:rsidRDefault="00AF42CE" w:rsidP="00DF28AA">
      <w:pPr>
        <w:pStyle w:val="3GPPHeader"/>
      </w:pPr>
      <w:r w:rsidRPr="008B4836">
        <w:rPr>
          <w:bCs/>
          <w:szCs w:val="22"/>
        </w:rPr>
        <w:t>Changsha, China, April 15 – 19, 2024</w:t>
      </w:r>
      <w:r w:rsidR="00DF28AA">
        <w:tab/>
      </w:r>
    </w:p>
    <w:p w14:paraId="5645683E" w14:textId="57F16930" w:rsidR="00DF28AA" w:rsidRPr="00C674C8" w:rsidRDefault="00DF28AA" w:rsidP="00DF28AA">
      <w:pPr>
        <w:pStyle w:val="3GPPHeader"/>
        <w:rPr>
          <w:sz w:val="22"/>
          <w:szCs w:val="22"/>
          <w:lang w:val="en-US"/>
        </w:rPr>
      </w:pPr>
      <w:r w:rsidRPr="00C674C8">
        <w:rPr>
          <w:sz w:val="22"/>
          <w:szCs w:val="22"/>
          <w:lang w:val="en-US"/>
        </w:rPr>
        <w:t>Agenda Item:</w:t>
      </w:r>
      <w:r w:rsidRPr="00C674C8">
        <w:rPr>
          <w:sz w:val="22"/>
          <w:szCs w:val="22"/>
          <w:lang w:val="en-US"/>
        </w:rPr>
        <w:tab/>
      </w:r>
      <w:r w:rsidR="00891467">
        <w:rPr>
          <w:sz w:val="22"/>
          <w:szCs w:val="22"/>
          <w:lang w:val="en-US"/>
        </w:rPr>
        <w:t>7.</w:t>
      </w:r>
      <w:r w:rsidR="00AF42CE">
        <w:rPr>
          <w:sz w:val="22"/>
          <w:szCs w:val="22"/>
          <w:lang w:val="en-US"/>
        </w:rPr>
        <w:t>0.5</w:t>
      </w:r>
    </w:p>
    <w:p w14:paraId="3FBCEC23" w14:textId="77777777" w:rsidR="00DF28AA" w:rsidRPr="00CE0424" w:rsidRDefault="00DF28AA" w:rsidP="00DF28A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4DBBDDD8" w14:textId="5E6E8AEC" w:rsidR="00DF28AA" w:rsidRPr="00CE0424" w:rsidRDefault="00DF28AA" w:rsidP="00DF28A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AF42CE" w:rsidRPr="00AF42CE">
        <w:rPr>
          <w:sz w:val="22"/>
          <w:szCs w:val="22"/>
        </w:rPr>
        <w:t>Draft LS on ASN1 names in RAN1 parameter list</w:t>
      </w:r>
    </w:p>
    <w:p w14:paraId="3B3A8D39" w14:textId="4268D747" w:rsidR="00DF28AA" w:rsidRPr="00CE0424" w:rsidRDefault="00DF28AA" w:rsidP="00DF28A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8F0C27">
        <w:rPr>
          <w:sz w:val="22"/>
          <w:szCs w:val="22"/>
        </w:rPr>
        <w:t xml:space="preserve">Information, </w:t>
      </w:r>
      <w:r w:rsidRPr="00927EFC">
        <w:rPr>
          <w:sz w:val="22"/>
          <w:szCs w:val="22"/>
        </w:rPr>
        <w:t>Discussion</w:t>
      </w:r>
    </w:p>
    <w:p w14:paraId="504890CF" w14:textId="6B9C2C21" w:rsidR="00DF28AA" w:rsidRPr="00CE0424" w:rsidRDefault="00DF28AA" w:rsidP="00DF28AA">
      <w:pPr>
        <w:pStyle w:val="Heading1"/>
      </w:pPr>
      <w:r>
        <w:t>1</w:t>
      </w:r>
      <w:r>
        <w:tab/>
      </w:r>
      <w:r w:rsidRPr="00CE0424">
        <w:t>Introduction</w:t>
      </w:r>
      <w:r w:rsidR="00234FAE">
        <w:t>, Discussion and Conclusion</w:t>
      </w:r>
    </w:p>
    <w:p w14:paraId="497D0E2C" w14:textId="71EFA822" w:rsidR="00AF42CE" w:rsidRDefault="00AF42CE" w:rsidP="00B0480C">
      <w:pPr>
        <w:rPr>
          <w:lang w:val="en-US"/>
        </w:rPr>
      </w:pPr>
      <w:r>
        <w:rPr>
          <w:lang w:val="en-US"/>
        </w:rPr>
        <w:t xml:space="preserve">In email discussion </w:t>
      </w:r>
      <w:r w:rsidRPr="00AF42CE">
        <w:rPr>
          <w:lang w:val="en-US"/>
        </w:rPr>
        <w:t>[POST125][</w:t>
      </w:r>
      <w:proofErr w:type="gramStart"/>
      <w:r w:rsidRPr="00AF42CE">
        <w:rPr>
          <w:lang w:val="en-US"/>
        </w:rPr>
        <w:t>002][</w:t>
      </w:r>
      <w:proofErr w:type="gramEnd"/>
      <w:r w:rsidRPr="00AF42CE">
        <w:rPr>
          <w:lang w:val="en-US"/>
        </w:rPr>
        <w:t>RRC] Parameter list</w:t>
      </w:r>
      <w:r>
        <w:rPr>
          <w:lang w:val="en-US"/>
        </w:rPr>
        <w:t>s, parameter lists (excel sheets) with filled-in columns on ASN1 names per rel-18 WI where collected. Some of these W</w:t>
      </w:r>
      <w:r w:rsidR="00234FAE">
        <w:rPr>
          <w:lang w:val="en-US"/>
        </w:rPr>
        <w:t>I</w:t>
      </w:r>
      <w:r>
        <w:rPr>
          <w:lang w:val="en-US"/>
        </w:rPr>
        <w:t>s</w:t>
      </w:r>
      <w:r w:rsidR="00234FAE">
        <w:rPr>
          <w:lang w:val="en-US"/>
        </w:rPr>
        <w:t>/TEIs</w:t>
      </w:r>
      <w:r>
        <w:rPr>
          <w:lang w:val="en-US"/>
        </w:rPr>
        <w:t xml:space="preserve"> (excel sheets) were not submitted to the email discussion:</w:t>
      </w:r>
    </w:p>
    <w:p w14:paraId="4066EDF4" w14:textId="34B412C8" w:rsidR="00AF42CE" w:rsidRPr="00AF42CE" w:rsidRDefault="00AF42CE" w:rsidP="00AF42CE">
      <w:pPr>
        <w:pStyle w:val="ListParagraph"/>
        <w:numPr>
          <w:ilvl w:val="0"/>
          <w:numId w:val="55"/>
        </w:numPr>
        <w:spacing w:after="0"/>
        <w:rPr>
          <w:lang w:val="en-US"/>
        </w:rPr>
      </w:pPr>
      <w:proofErr w:type="spellStart"/>
      <w:r w:rsidRPr="00AF42CE">
        <w:rPr>
          <w:lang w:val="en-US"/>
        </w:rPr>
        <w:t>eDSS</w:t>
      </w:r>
      <w:proofErr w:type="spellEnd"/>
    </w:p>
    <w:p w14:paraId="76468ECF" w14:textId="77777777" w:rsidR="00AF42CE" w:rsidRDefault="00AF42CE" w:rsidP="00A66B53">
      <w:pPr>
        <w:pStyle w:val="ListParagraph"/>
        <w:numPr>
          <w:ilvl w:val="0"/>
          <w:numId w:val="55"/>
        </w:numPr>
        <w:spacing w:after="0"/>
        <w:rPr>
          <w:lang w:val="en-US"/>
        </w:rPr>
      </w:pPr>
      <w:r w:rsidRPr="00AF42CE">
        <w:rPr>
          <w:lang w:val="en-US"/>
        </w:rPr>
        <w:t>MCE</w:t>
      </w:r>
    </w:p>
    <w:p w14:paraId="18553FCD" w14:textId="77777777" w:rsidR="00AF42CE" w:rsidRDefault="00AF42CE" w:rsidP="009E32A0">
      <w:pPr>
        <w:pStyle w:val="ListParagraph"/>
        <w:numPr>
          <w:ilvl w:val="0"/>
          <w:numId w:val="55"/>
        </w:numPr>
        <w:spacing w:after="0"/>
        <w:rPr>
          <w:lang w:val="en-US"/>
        </w:rPr>
      </w:pPr>
      <w:r w:rsidRPr="00AF42CE">
        <w:rPr>
          <w:lang w:val="en-US"/>
        </w:rPr>
        <w:t>FR1&lt;5MHz</w:t>
      </w:r>
      <w:r w:rsidRPr="00AF42CE">
        <w:rPr>
          <w:lang w:val="en-US"/>
        </w:rPr>
        <w:t xml:space="preserve"> (empty sheet)</w:t>
      </w:r>
    </w:p>
    <w:p w14:paraId="390C53FD" w14:textId="77777777" w:rsidR="00AF42CE" w:rsidRDefault="00AF42CE" w:rsidP="00D3324D">
      <w:pPr>
        <w:pStyle w:val="ListParagraph"/>
        <w:numPr>
          <w:ilvl w:val="0"/>
          <w:numId w:val="55"/>
        </w:numPr>
        <w:spacing w:after="0"/>
        <w:rPr>
          <w:lang w:val="en-US"/>
        </w:rPr>
      </w:pPr>
      <w:proofErr w:type="spellStart"/>
      <w:r w:rsidRPr="00AF42CE">
        <w:rPr>
          <w:lang w:val="en-US"/>
        </w:rPr>
        <w:t>BWPwoRIoT</w:t>
      </w:r>
      <w:proofErr w:type="spellEnd"/>
      <w:r w:rsidRPr="00AF42CE">
        <w:rPr>
          <w:lang w:val="en-US"/>
        </w:rPr>
        <w:t>-NTN</w:t>
      </w:r>
    </w:p>
    <w:p w14:paraId="63A7FC6C" w14:textId="28573885" w:rsidR="00234FAE" w:rsidRDefault="00234FAE" w:rsidP="00D3324D">
      <w:pPr>
        <w:pStyle w:val="ListParagraph"/>
        <w:numPr>
          <w:ilvl w:val="0"/>
          <w:numId w:val="55"/>
        </w:numPr>
        <w:spacing w:after="0"/>
        <w:rPr>
          <w:lang w:val="en-US"/>
        </w:rPr>
      </w:pPr>
      <w:r>
        <w:rPr>
          <w:lang w:val="en-US"/>
        </w:rPr>
        <w:t>IoT-NTN (36.331)</w:t>
      </w:r>
    </w:p>
    <w:p w14:paraId="12E0C8A4" w14:textId="77777777" w:rsidR="00AF42CE" w:rsidRDefault="00AF42CE" w:rsidP="00057041">
      <w:pPr>
        <w:pStyle w:val="ListParagraph"/>
        <w:numPr>
          <w:ilvl w:val="0"/>
          <w:numId w:val="55"/>
        </w:numPr>
        <w:spacing w:after="0"/>
        <w:rPr>
          <w:lang w:val="en-US"/>
        </w:rPr>
      </w:pPr>
      <w:r w:rsidRPr="00AF42CE">
        <w:rPr>
          <w:lang w:val="en-US"/>
        </w:rPr>
        <w:t>TEI18-1symbolPRS</w:t>
      </w:r>
    </w:p>
    <w:p w14:paraId="35E6A64B" w14:textId="6E3C1AE6" w:rsidR="0002306B" w:rsidRDefault="00AF42CE" w:rsidP="00057041">
      <w:pPr>
        <w:pStyle w:val="ListParagraph"/>
        <w:numPr>
          <w:ilvl w:val="0"/>
          <w:numId w:val="55"/>
        </w:numPr>
        <w:spacing w:after="0"/>
        <w:rPr>
          <w:lang w:val="en-US"/>
        </w:rPr>
      </w:pPr>
      <w:r w:rsidRPr="00AF42CE">
        <w:rPr>
          <w:lang w:val="en-US"/>
        </w:rPr>
        <w:t xml:space="preserve">TEI18- Multiple PUSCHs scheduling by single DCI for non-consecutive slots in </w:t>
      </w:r>
      <w:proofErr w:type="gramStart"/>
      <w:r w:rsidRPr="00AF42CE">
        <w:rPr>
          <w:lang w:val="en-US"/>
        </w:rPr>
        <w:t>FR1</w:t>
      </w:r>
      <w:proofErr w:type="gramEnd"/>
      <w:r w:rsidRPr="00AF42CE">
        <w:rPr>
          <w:lang w:val="en-US"/>
        </w:rPr>
        <w:t xml:space="preserve"> </w:t>
      </w:r>
    </w:p>
    <w:p w14:paraId="5F6D9274" w14:textId="7AF3743E" w:rsidR="00234FAE" w:rsidRDefault="00234FAE" w:rsidP="00234FAE">
      <w:pPr>
        <w:spacing w:after="0"/>
        <w:rPr>
          <w:lang w:val="en-US"/>
        </w:rPr>
      </w:pPr>
    </w:p>
    <w:p w14:paraId="200E23F5" w14:textId="29058A03" w:rsidR="00234FAE" w:rsidRDefault="00234FAE" w:rsidP="00234FAE">
      <w:pPr>
        <w:pStyle w:val="Proposal"/>
        <w:rPr>
          <w:lang w:val="en-US"/>
        </w:rPr>
      </w:pPr>
      <w:r>
        <w:rPr>
          <w:lang w:val="en-US"/>
        </w:rPr>
        <w:t>WI/TEI Rapporteurs are encouraged to provide the excel sheets to the NR RRC spec rapp, such that complete parameter list can be provided to RAN1.</w:t>
      </w:r>
    </w:p>
    <w:p w14:paraId="29158D27" w14:textId="04895259" w:rsidR="00234FAE" w:rsidRDefault="00234FAE" w:rsidP="00234FAE">
      <w:pPr>
        <w:pStyle w:val="Proposal"/>
        <w:numPr>
          <w:ilvl w:val="0"/>
          <w:numId w:val="0"/>
        </w:numPr>
        <w:ind w:left="1304" w:hanging="1304"/>
        <w:rPr>
          <w:lang w:val="en-US"/>
        </w:rPr>
      </w:pPr>
    </w:p>
    <w:p w14:paraId="49C90D37" w14:textId="70F607B1" w:rsidR="0012723F" w:rsidRDefault="00234FAE" w:rsidP="00234FAE">
      <w:pPr>
        <w:rPr>
          <w:b/>
          <w:bCs/>
          <w:lang w:val="en-US"/>
        </w:rPr>
      </w:pPr>
      <w:r>
        <w:rPr>
          <w:lang w:val="en-US"/>
        </w:rPr>
        <w:t xml:space="preserve">Attached: Current RAN1 parameter list from </w:t>
      </w:r>
      <w:r w:rsidRPr="00AF42CE">
        <w:rPr>
          <w:lang w:val="en-US"/>
        </w:rPr>
        <w:t>[POST125][</w:t>
      </w:r>
      <w:proofErr w:type="gramStart"/>
      <w:r w:rsidRPr="00AF42CE">
        <w:rPr>
          <w:lang w:val="en-US"/>
        </w:rPr>
        <w:t>002][</w:t>
      </w:r>
      <w:proofErr w:type="gramEnd"/>
      <w:r w:rsidRPr="00AF42CE">
        <w:rPr>
          <w:lang w:val="en-US"/>
        </w:rPr>
        <w:t>RRC]</w:t>
      </w:r>
      <w:r>
        <w:rPr>
          <w:lang w:val="en-US"/>
        </w:rPr>
        <w:t>.</w:t>
      </w:r>
      <w:r>
        <w:rPr>
          <w:b/>
          <w:bCs/>
          <w:lang w:val="en-US"/>
        </w:rPr>
        <w:t xml:space="preserve">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sectPr w:rsidR="0012723F" w:rsidSect="00ED3C95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ACFAE" w14:textId="77777777" w:rsidR="00BF42A1" w:rsidRPr="007B4B4C" w:rsidRDefault="00BF42A1">
      <w:pPr>
        <w:spacing w:after="0"/>
      </w:pPr>
      <w:r w:rsidRPr="007B4B4C">
        <w:separator/>
      </w:r>
    </w:p>
  </w:endnote>
  <w:endnote w:type="continuationSeparator" w:id="0">
    <w:p w14:paraId="1774EB11" w14:textId="77777777" w:rsidR="00BF42A1" w:rsidRPr="007B4B4C" w:rsidRDefault="00BF42A1">
      <w:pPr>
        <w:spacing w:after="0"/>
      </w:pPr>
      <w:r w:rsidRPr="007B4B4C">
        <w:continuationSeparator/>
      </w:r>
    </w:p>
  </w:endnote>
  <w:endnote w:type="continuationNotice" w:id="1">
    <w:p w14:paraId="44F3573A" w14:textId="77777777" w:rsidR="00BF42A1" w:rsidRPr="007B4B4C" w:rsidRDefault="00BF42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510EF" w14:textId="77777777" w:rsidR="00BF42A1" w:rsidRPr="007B4B4C" w:rsidRDefault="00BF42A1">
      <w:pPr>
        <w:spacing w:after="0"/>
      </w:pPr>
      <w:r w:rsidRPr="007B4B4C">
        <w:separator/>
      </w:r>
    </w:p>
  </w:footnote>
  <w:footnote w:type="continuationSeparator" w:id="0">
    <w:p w14:paraId="7B417C18" w14:textId="77777777" w:rsidR="00BF42A1" w:rsidRPr="007B4B4C" w:rsidRDefault="00BF42A1">
      <w:pPr>
        <w:spacing w:after="0"/>
      </w:pPr>
      <w:r w:rsidRPr="007B4B4C">
        <w:continuationSeparator/>
      </w:r>
    </w:p>
  </w:footnote>
  <w:footnote w:type="continuationNotice" w:id="1">
    <w:p w14:paraId="0947E8DD" w14:textId="77777777" w:rsidR="00BF42A1" w:rsidRPr="007B4B4C" w:rsidRDefault="00BF42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12B4CDA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55302621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0032C98"/>
    <w:multiLevelType w:val="hybridMultilevel"/>
    <w:tmpl w:val="F476D2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E4449206"/>
    <w:lvl w:ilvl="0" w:tplc="70A4A42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0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41219F5"/>
    <w:multiLevelType w:val="hybridMultilevel"/>
    <w:tmpl w:val="E3EC598E"/>
    <w:lvl w:ilvl="0" w:tplc="6C382C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39"/>
  </w:num>
  <w:num w:numId="4" w16cid:durableId="1298681283">
    <w:abstractNumId w:val="37"/>
  </w:num>
  <w:num w:numId="5" w16cid:durableId="161256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0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1"/>
  </w:num>
  <w:num w:numId="18" w16cid:durableId="1674911730">
    <w:abstractNumId w:val="13"/>
  </w:num>
  <w:num w:numId="19" w16cid:durableId="1046639535">
    <w:abstractNumId w:val="49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3"/>
  </w:num>
  <w:num w:numId="23" w16cid:durableId="1596865912">
    <w:abstractNumId w:val="21"/>
  </w:num>
  <w:num w:numId="24" w16cid:durableId="1099132764">
    <w:abstractNumId w:val="33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4"/>
  </w:num>
  <w:num w:numId="28" w16cid:durableId="532310444">
    <w:abstractNumId w:val="48"/>
  </w:num>
  <w:num w:numId="29" w16cid:durableId="1322123802">
    <w:abstractNumId w:val="24"/>
  </w:num>
  <w:num w:numId="30" w16cid:durableId="1236205740">
    <w:abstractNumId w:val="36"/>
  </w:num>
  <w:num w:numId="31" w16cid:durableId="122846346">
    <w:abstractNumId w:val="16"/>
  </w:num>
  <w:num w:numId="32" w16cid:durableId="359010974">
    <w:abstractNumId w:val="35"/>
  </w:num>
  <w:num w:numId="33" w16cid:durableId="1018964611">
    <w:abstractNumId w:val="15"/>
  </w:num>
  <w:num w:numId="34" w16cid:durableId="1886022345">
    <w:abstractNumId w:val="42"/>
  </w:num>
  <w:num w:numId="35" w16cid:durableId="1210261777">
    <w:abstractNumId w:val="50"/>
  </w:num>
  <w:num w:numId="36" w16cid:durableId="439375767">
    <w:abstractNumId w:val="30"/>
  </w:num>
  <w:num w:numId="37" w16cid:durableId="926573521">
    <w:abstractNumId w:val="47"/>
  </w:num>
  <w:num w:numId="38" w16cid:durableId="1259410486">
    <w:abstractNumId w:val="51"/>
  </w:num>
  <w:num w:numId="39" w16cid:durableId="1347950033">
    <w:abstractNumId w:val="11"/>
  </w:num>
  <w:num w:numId="40" w16cid:durableId="802313053">
    <w:abstractNumId w:val="38"/>
  </w:num>
  <w:num w:numId="41" w16cid:durableId="297298441">
    <w:abstractNumId w:val="28"/>
  </w:num>
  <w:num w:numId="42" w16cid:durableId="1166167161">
    <w:abstractNumId w:val="29"/>
  </w:num>
  <w:num w:numId="43" w16cid:durableId="1876771378">
    <w:abstractNumId w:val="10"/>
  </w:num>
  <w:num w:numId="44" w16cid:durableId="85932">
    <w:abstractNumId w:val="32"/>
  </w:num>
  <w:num w:numId="45" w16cid:durableId="526718341">
    <w:abstractNumId w:val="27"/>
  </w:num>
  <w:num w:numId="46" w16cid:durableId="391269479">
    <w:abstractNumId w:val="17"/>
  </w:num>
  <w:num w:numId="47" w16cid:durableId="1844583080">
    <w:abstractNumId w:val="45"/>
  </w:num>
  <w:num w:numId="48" w16cid:durableId="2056927976">
    <w:abstractNumId w:val="25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3"/>
  </w:num>
  <w:num w:numId="52" w16cid:durableId="2146467567">
    <w:abstractNumId w:val="44"/>
  </w:num>
  <w:num w:numId="53" w16cid:durableId="286936554">
    <w:abstractNumId w:val="26"/>
  </w:num>
  <w:num w:numId="54" w16cid:durableId="1547450483">
    <w:abstractNumId w:val="22"/>
  </w:num>
  <w:num w:numId="55" w16cid:durableId="1627352038">
    <w:abstractNumId w:val="4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6B"/>
    <w:rsid w:val="0002308A"/>
    <w:rsid w:val="000230E5"/>
    <w:rsid w:val="0002335A"/>
    <w:rsid w:val="000235BA"/>
    <w:rsid w:val="00023A45"/>
    <w:rsid w:val="0002410C"/>
    <w:rsid w:val="000245C2"/>
    <w:rsid w:val="000247CD"/>
    <w:rsid w:val="000249F1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02B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42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6DB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9C7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011"/>
    <w:rsid w:val="0012723F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545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5AC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5EE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AE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07E"/>
    <w:rsid w:val="002434F4"/>
    <w:rsid w:val="0024368E"/>
    <w:rsid w:val="002436DC"/>
    <w:rsid w:val="00243878"/>
    <w:rsid w:val="00243EE1"/>
    <w:rsid w:val="00243F0C"/>
    <w:rsid w:val="00244337"/>
    <w:rsid w:val="002446EB"/>
    <w:rsid w:val="00244C1A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891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D96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140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74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009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560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AC7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BC1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239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C70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7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98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175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27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A61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0EC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BA5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782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467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491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C27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2F12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0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089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EE2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43A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38B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77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17B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B15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68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87CEE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2CE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80C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0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2C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2A1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03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43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B1B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568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374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09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68F4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2F3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5FC2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D85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369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2A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836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8AA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51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2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190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571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081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AF2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42D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95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B92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C1E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474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7DD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AF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1C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68E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uiPriority="99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3GPPHeader">
    <w:name w:val="3GPP_Header"/>
    <w:basedOn w:val="BodyText"/>
    <w:rsid w:val="00DF28AA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Proposal">
    <w:name w:val="Proposal"/>
    <w:basedOn w:val="BodyText"/>
    <w:rsid w:val="00DF28AA"/>
    <w:pPr>
      <w:numPr>
        <w:numId w:val="53"/>
      </w:numPr>
      <w:tabs>
        <w:tab w:val="left" w:pos="1701"/>
      </w:tabs>
      <w:jc w:val="both"/>
    </w:pPr>
    <w:rPr>
      <w:rFonts w:ascii="Arial" w:hAnsi="Arial"/>
      <w:b/>
      <w:bCs/>
      <w:lang w:eastAsia="zh-CN"/>
    </w:rPr>
  </w:style>
  <w:style w:type="paragraph" w:styleId="TableofFigures">
    <w:name w:val="table of figures"/>
    <w:basedOn w:val="BodyText"/>
    <w:next w:val="Normal"/>
    <w:uiPriority w:val="99"/>
    <w:locked/>
    <w:rsid w:val="00DF28AA"/>
    <w:pPr>
      <w:ind w:left="1701" w:hanging="1701"/>
    </w:pPr>
    <w:rPr>
      <w:rFonts w:ascii="Arial" w:hAnsi="Arial"/>
      <w:b/>
      <w:lang w:eastAsia="zh-CN"/>
    </w:rPr>
  </w:style>
  <w:style w:type="character" w:styleId="PlaceholderText">
    <w:name w:val="Placeholder Text"/>
    <w:basedOn w:val="DefaultParagraphFont"/>
    <w:uiPriority w:val="99"/>
    <w:semiHidden/>
    <w:locked/>
    <w:rsid w:val="00A1067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E44571"/>
    <w:rPr>
      <w:color w:val="605E5C"/>
      <w:shd w:val="clear" w:color="auto" w:fill="E1DFDD"/>
    </w:rPr>
  </w:style>
  <w:style w:type="character" w:customStyle="1" w:styleId="Doc-titleChar">
    <w:name w:val="Doc-title Char"/>
    <w:basedOn w:val="DefaultParagraphFont"/>
    <w:link w:val="Doc-title"/>
    <w:locked/>
    <w:rsid w:val="00E44571"/>
    <w:rPr>
      <w:rFonts w:ascii="Arial" w:hAnsi="Arial" w:cs="Arial"/>
      <w:lang w:eastAsia="ja-JP"/>
    </w:rPr>
  </w:style>
  <w:style w:type="paragraph" w:customStyle="1" w:styleId="Doc-title">
    <w:name w:val="Doc-title"/>
    <w:basedOn w:val="Normal"/>
    <w:link w:val="Doc-titleChar"/>
    <w:rsid w:val="00E44571"/>
    <w:pPr>
      <w:adjustRightInd/>
      <w:spacing w:before="60" w:after="0"/>
      <w:ind w:left="1259" w:hanging="1259"/>
      <w:textAlignment w:val="auto"/>
    </w:pPr>
    <w:rPr>
      <w:rFonts w:ascii="Arial" w:eastAsia="Batang" w:hAnsi="Arial" w:cs="Arial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63FFD1-1D40-43EB-A15B-84C01E8A9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2</cp:revision>
  <cp:lastPrinted>2017-05-08T10:55:00Z</cp:lastPrinted>
  <dcterms:created xsi:type="dcterms:W3CDTF">2024-04-10T09:41:00Z</dcterms:created>
  <dcterms:modified xsi:type="dcterms:W3CDTF">2024-04-10T09:41:00Z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